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A3398" w14:textId="556F25A1" w:rsidR="00DB68D9" w:rsidRDefault="00DB68D9" w:rsidP="00DB68D9">
      <w:pPr>
        <w:ind w:left="3544"/>
        <w:rPr>
          <w:rFonts w:ascii="Bahnschrift SemiBold" w:hAnsi="Bahnschrift SemiBold"/>
          <w:b/>
          <w:bCs/>
          <w:noProof/>
          <w:sz w:val="24"/>
          <w:szCs w:val="24"/>
        </w:rPr>
      </w:pPr>
      <w:r w:rsidRPr="000731FA">
        <w:rPr>
          <w:rFonts w:ascii="Bahnschrift SemiLight" w:hAnsi="Bahnschrift SemiLight"/>
          <w:b/>
          <w:noProof/>
          <w:sz w:val="20"/>
          <w:lang w:eastAsia="de-AT"/>
        </w:rPr>
        <w:drawing>
          <wp:anchor distT="0" distB="0" distL="114300" distR="114300" simplePos="0" relativeHeight="251683840" behindDoc="1" locked="0" layoutInCell="1" allowOverlap="1" wp14:anchorId="2DFDB689" wp14:editId="24037A04">
            <wp:simplePos x="0" y="0"/>
            <wp:positionH relativeFrom="column">
              <wp:posOffset>1487805</wp:posOffset>
            </wp:positionH>
            <wp:positionV relativeFrom="paragraph">
              <wp:posOffset>9820</wp:posOffset>
            </wp:positionV>
            <wp:extent cx="938530" cy="938530"/>
            <wp:effectExtent l="0" t="0" r="0" b="0"/>
            <wp:wrapTight wrapText="bothSides">
              <wp:wrapPolygon edited="0">
                <wp:start x="0" y="0"/>
                <wp:lineTo x="0" y="21045"/>
                <wp:lineTo x="21045" y="21045"/>
                <wp:lineTo x="21045" y="0"/>
                <wp:lineTo x="0" y="0"/>
              </wp:wrapPolygon>
            </wp:wrapTight>
            <wp:docPr id="4" name="Grafik 4" descr="Ein Bild, das Schrift, Grafiken, Logo,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Schrift, Grafiken, Logo, Symbol enthält.&#10;&#10;Automatisch generierte Beschreibu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8530" cy="938530"/>
                    </a:xfrm>
                    <a:prstGeom prst="rect">
                      <a:avLst/>
                    </a:prstGeom>
                  </pic:spPr>
                </pic:pic>
              </a:graphicData>
            </a:graphic>
            <wp14:sizeRelH relativeFrom="margin">
              <wp14:pctWidth>0</wp14:pctWidth>
            </wp14:sizeRelH>
            <wp14:sizeRelV relativeFrom="margin">
              <wp14:pctHeight>0</wp14:pctHeight>
            </wp14:sizeRelV>
          </wp:anchor>
        </w:drawing>
      </w:r>
      <w:r>
        <w:rPr>
          <w:rFonts w:ascii="Bahnschrift SemiBold" w:hAnsi="Bahnschrift SemiBold"/>
          <w:b/>
          <w:bCs/>
          <w:noProof/>
          <w:sz w:val="24"/>
          <w:szCs w:val="24"/>
        </w:rPr>
        <w:t>Wiener Backsalon</w:t>
      </w:r>
    </w:p>
    <w:p w14:paraId="308E0788" w14:textId="4F32157E" w:rsidR="00F26443" w:rsidRDefault="00DB68D9" w:rsidP="00DB68D9">
      <w:pPr>
        <w:tabs>
          <w:tab w:val="left" w:pos="5670"/>
        </w:tabs>
        <w:ind w:left="3969"/>
        <w:rPr>
          <w:rFonts w:ascii="Bahnschrift SemiLight" w:hAnsi="Bahnschrift SemiLight"/>
          <w:sz w:val="20"/>
        </w:rPr>
      </w:pPr>
      <w:r w:rsidRPr="00D727A5">
        <w:rPr>
          <w:rFonts w:ascii="Bahnschrift SemiLight" w:hAnsi="Bahnschrift SemiLight"/>
          <w:b/>
          <w:bCs/>
          <w:sz w:val="20"/>
        </w:rPr>
        <w:t>Mobil:</w:t>
      </w:r>
      <w:r w:rsidRPr="00D727A5">
        <w:rPr>
          <w:rFonts w:ascii="Bahnschrift SemiLight" w:hAnsi="Bahnschrift SemiLight"/>
          <w:sz w:val="20"/>
        </w:rPr>
        <w:tab/>
        <w:t>+43 660/6001163</w:t>
      </w:r>
      <w:r>
        <w:rPr>
          <w:rFonts w:ascii="Bahnschrift SemiLight" w:hAnsi="Bahnschrift SemiLight"/>
          <w:sz w:val="20"/>
        </w:rPr>
        <w:br/>
      </w:r>
      <w:r w:rsidRPr="00D727A5">
        <w:rPr>
          <w:rFonts w:ascii="Bahnschrift SemiLight" w:hAnsi="Bahnschrift SemiLight"/>
          <w:b/>
          <w:sz w:val="20"/>
        </w:rPr>
        <w:t>Mail:</w:t>
      </w:r>
      <w:r w:rsidRPr="00D727A5">
        <w:rPr>
          <w:noProof/>
          <w:sz w:val="20"/>
          <w:szCs w:val="20"/>
        </w:rPr>
        <w:t xml:space="preserve"> </w:t>
      </w:r>
      <w:r w:rsidRPr="00D727A5">
        <w:rPr>
          <w:rFonts w:ascii="Bahnschrift SemiLight" w:hAnsi="Bahnschrift SemiLight"/>
          <w:sz w:val="20"/>
        </w:rPr>
        <w:tab/>
      </w:r>
      <w:r>
        <w:rPr>
          <w:rFonts w:ascii="Bahnschrift SemiLight" w:hAnsi="Bahnschrift SemiLight"/>
          <w:sz w:val="20"/>
        </w:rPr>
        <w:t>wienerbacksalon@gmx.at</w:t>
      </w:r>
      <w:r w:rsidRPr="00D727A5">
        <w:rPr>
          <w:rFonts w:ascii="Bahnschrift SemiLight" w:hAnsi="Bahnschrift SemiLight"/>
          <w:sz w:val="20"/>
        </w:rPr>
        <w:br/>
      </w:r>
      <w:r w:rsidRPr="00D727A5">
        <w:rPr>
          <w:rFonts w:ascii="Bahnschrift SemiLight" w:hAnsi="Bahnschrift SemiLight"/>
          <w:b/>
          <w:sz w:val="20"/>
        </w:rPr>
        <w:t>Web:</w:t>
      </w:r>
      <w:r w:rsidRPr="00D727A5">
        <w:rPr>
          <w:rFonts w:ascii="Bahnschrift SemiLight" w:hAnsi="Bahnschrift SemiLight"/>
          <w:sz w:val="20"/>
        </w:rPr>
        <w:tab/>
        <w:t>www.</w:t>
      </w:r>
      <w:r>
        <w:rPr>
          <w:rFonts w:ascii="Bahnschrift SemiLight" w:hAnsi="Bahnschrift SemiLight"/>
          <w:sz w:val="20"/>
        </w:rPr>
        <w:t>wienerbacksalon</w:t>
      </w:r>
      <w:r w:rsidRPr="00D727A5">
        <w:rPr>
          <w:rFonts w:ascii="Bahnschrift SemiLight" w:hAnsi="Bahnschrift SemiLight"/>
          <w:sz w:val="20"/>
        </w:rPr>
        <w:t>.a</w:t>
      </w:r>
      <w:r>
        <w:rPr>
          <w:rFonts w:ascii="Bahnschrift SemiLight" w:hAnsi="Bahnschrift SemiLight"/>
          <w:sz w:val="20"/>
        </w:rPr>
        <w:t>t</w:t>
      </w:r>
      <w:r>
        <w:rPr>
          <w:rFonts w:ascii="Bahnschrift SemiLight" w:hAnsi="Bahnschrift SemiLight"/>
          <w:sz w:val="20"/>
        </w:rPr>
        <w:br/>
      </w:r>
      <w:r w:rsidRPr="00DB68D9">
        <w:rPr>
          <w:rFonts w:ascii="Bahnschrift SemiLight" w:hAnsi="Bahnschrift SemiLight"/>
          <w:b/>
          <w:bCs/>
          <w:sz w:val="20"/>
        </w:rPr>
        <w:t>IG:</w:t>
      </w:r>
      <w:r>
        <w:rPr>
          <w:rFonts w:ascii="Bahnschrift SemiLight" w:hAnsi="Bahnschrift SemiLight"/>
          <w:sz w:val="20"/>
        </w:rPr>
        <w:tab/>
      </w:r>
      <w:proofErr w:type="spellStart"/>
      <w:r>
        <w:rPr>
          <w:rFonts w:ascii="Bahnschrift SemiLight" w:hAnsi="Bahnschrift SemiLight"/>
          <w:sz w:val="20"/>
        </w:rPr>
        <w:t>wiener.backsalon</w:t>
      </w:r>
      <w:proofErr w:type="spellEnd"/>
    </w:p>
    <w:p w14:paraId="76CE9F00" w14:textId="77777777" w:rsidR="0040363D" w:rsidRDefault="0040363D" w:rsidP="00C25AEF">
      <w:pPr>
        <w:tabs>
          <w:tab w:val="left" w:pos="5670"/>
        </w:tabs>
        <w:rPr>
          <w:rFonts w:ascii="Bahnschrift SemiLight" w:hAnsi="Bahnschrift SemiLight"/>
          <w:i/>
          <w:iCs/>
          <w:sz w:val="20"/>
        </w:rPr>
      </w:pPr>
    </w:p>
    <w:p w14:paraId="173A223F" w14:textId="12F2067F" w:rsidR="00905574" w:rsidRDefault="00F26443" w:rsidP="00C25AEF">
      <w:pPr>
        <w:tabs>
          <w:tab w:val="left" w:pos="5670"/>
        </w:tabs>
        <w:rPr>
          <w:rFonts w:ascii="Bahnschrift SemiLight" w:hAnsi="Bahnschrift SemiLight"/>
          <w:sz w:val="20"/>
        </w:rPr>
      </w:pPr>
      <w:r w:rsidRPr="00905574">
        <w:rPr>
          <w:rFonts w:ascii="Bahnschrift SemiLight" w:hAnsi="Bahnschrift SemiLight"/>
          <w:i/>
          <w:iCs/>
          <w:sz w:val="20"/>
        </w:rPr>
        <w:t xml:space="preserve">Der Wiener Backsalon </w:t>
      </w:r>
      <w:r w:rsidR="00A03B87" w:rsidRPr="00905574">
        <w:rPr>
          <w:rFonts w:ascii="Bahnschrift SemiLight" w:hAnsi="Bahnschrift SemiLight"/>
          <w:i/>
          <w:iCs/>
          <w:sz w:val="20"/>
        </w:rPr>
        <w:t>ist e</w:t>
      </w:r>
      <w:r w:rsidRPr="00905574">
        <w:rPr>
          <w:rFonts w:ascii="Bahnschrift SemiLight" w:hAnsi="Bahnschrift SemiLight"/>
          <w:i/>
          <w:iCs/>
          <w:sz w:val="20"/>
        </w:rPr>
        <w:t>in eskaliertes Hobby</w:t>
      </w:r>
      <w:r>
        <w:rPr>
          <w:rFonts w:ascii="Bahnschrift SemiLight" w:hAnsi="Bahnschrift SemiLight"/>
          <w:sz w:val="20"/>
        </w:rPr>
        <w:t>, wie Astrid Köberl scherzend sagt</w:t>
      </w:r>
      <w:r w:rsidR="005432AF">
        <w:rPr>
          <w:rFonts w:ascii="Bahnschrift SemiLight" w:hAnsi="Bahnschrift SemiLight"/>
          <w:sz w:val="20"/>
        </w:rPr>
        <w:t xml:space="preserve">, </w:t>
      </w:r>
      <w:r>
        <w:rPr>
          <w:rFonts w:ascii="Bahnschrift SemiLight" w:hAnsi="Bahnschrift SemiLight"/>
          <w:sz w:val="20"/>
        </w:rPr>
        <w:t xml:space="preserve">hat 2020 als persönliches Projekt im ersten Corona Lockdown gestartet und ist 5 Jahre später ein Konzept, das für Backfreudige österreichweit eine Option wird, ihre Leidenschaft unter </w:t>
      </w:r>
      <w:r w:rsidR="00A03B87">
        <w:rPr>
          <w:rFonts w:ascii="Bahnschrift SemiLight" w:hAnsi="Bahnschrift SemiLight"/>
          <w:sz w:val="20"/>
        </w:rPr>
        <w:t>Anl</w:t>
      </w:r>
      <w:r>
        <w:rPr>
          <w:rFonts w:ascii="Bahnschrift SemiLight" w:hAnsi="Bahnschrift SemiLight"/>
          <w:sz w:val="20"/>
        </w:rPr>
        <w:t>eitung zu vermarkten. Aber erstmal zurück zum Start</w:t>
      </w:r>
      <w:r w:rsidR="005432AF">
        <w:rPr>
          <w:rFonts w:ascii="Bahnschrift SemiLight" w:hAnsi="Bahnschrift SemiLight"/>
          <w:sz w:val="20"/>
        </w:rPr>
        <w:t xml:space="preserve"> der Unternehmensgeschichte:</w:t>
      </w:r>
      <w:r>
        <w:rPr>
          <w:rFonts w:ascii="Bahnschrift SemiLight" w:hAnsi="Bahnschrift SemiLight"/>
          <w:sz w:val="20"/>
        </w:rPr>
        <w:t xml:space="preserve"> </w:t>
      </w:r>
    </w:p>
    <w:p w14:paraId="1703E2CC" w14:textId="2EC07AE6" w:rsidR="00F26443" w:rsidRDefault="00905574" w:rsidP="00C25AEF">
      <w:pPr>
        <w:tabs>
          <w:tab w:val="left" w:pos="5670"/>
        </w:tabs>
        <w:rPr>
          <w:rFonts w:ascii="Bahnschrift SemiLight" w:hAnsi="Bahnschrift SemiLight"/>
          <w:sz w:val="20"/>
        </w:rPr>
      </w:pPr>
      <w:r>
        <w:rPr>
          <w:rFonts w:ascii="Bahnschrift SemiLight" w:hAnsi="Bahnschrift SemiLight"/>
          <w:sz w:val="20"/>
        </w:rPr>
        <w:t xml:space="preserve">Angefangen hat alles im Alter von 8 Jahren, wo sie ihre erste Torte gebacken und dabei direkt auch den Mixer der Mama zerstört hat. Doch der Funke war da, im doppelten Sinn, </w:t>
      </w:r>
      <w:r w:rsidR="00C42B82">
        <w:rPr>
          <w:rFonts w:ascii="Bahnschrift SemiLight" w:hAnsi="Bahnschrift SemiLight"/>
          <w:sz w:val="20"/>
        </w:rPr>
        <w:t>aber</w:t>
      </w:r>
      <w:r>
        <w:rPr>
          <w:rFonts w:ascii="Bahnschrift SemiLight" w:hAnsi="Bahnschrift SemiLight"/>
          <w:sz w:val="20"/>
        </w:rPr>
        <w:t xml:space="preserve"> </w:t>
      </w:r>
      <w:r w:rsidR="00C42B82">
        <w:rPr>
          <w:rFonts w:ascii="Bahnschrift SemiLight" w:hAnsi="Bahnschrift SemiLight"/>
          <w:sz w:val="20"/>
        </w:rPr>
        <w:t xml:space="preserve">eine Vielzahl an </w:t>
      </w:r>
      <w:r>
        <w:rPr>
          <w:rFonts w:ascii="Bahnschrift SemiLight" w:hAnsi="Bahnschrift SemiLight"/>
          <w:sz w:val="20"/>
        </w:rPr>
        <w:t xml:space="preserve">Torten später saß Astrid dann doch im klassischen Büro-Job vor dem Bildschirm. </w:t>
      </w:r>
      <w:r w:rsidR="00C42B82">
        <w:rPr>
          <w:rFonts w:ascii="Bahnschrift SemiLight" w:hAnsi="Bahnschrift SemiLight"/>
          <w:sz w:val="20"/>
        </w:rPr>
        <w:t>D</w:t>
      </w:r>
      <w:r>
        <w:rPr>
          <w:rFonts w:ascii="Bahnschrift SemiLight" w:hAnsi="Bahnschrift SemiLight"/>
          <w:sz w:val="20"/>
        </w:rPr>
        <w:t>er Funke blieb</w:t>
      </w:r>
      <w:r w:rsidR="00C42B82">
        <w:rPr>
          <w:rFonts w:ascii="Bahnschrift SemiLight" w:hAnsi="Bahnschrift SemiLight"/>
          <w:sz w:val="20"/>
        </w:rPr>
        <w:t xml:space="preserve"> jedoch</w:t>
      </w:r>
      <w:r>
        <w:rPr>
          <w:rFonts w:ascii="Bahnschrift SemiLight" w:hAnsi="Bahnschrift SemiLight"/>
          <w:sz w:val="20"/>
        </w:rPr>
        <w:t xml:space="preserve"> im Hinterkopf, bis die gewonnene Freizeit der Pandemie diesen Funken </w:t>
      </w:r>
      <w:r w:rsidR="00C42B82">
        <w:rPr>
          <w:rFonts w:ascii="Bahnschrift SemiLight" w:hAnsi="Bahnschrift SemiLight"/>
          <w:sz w:val="20"/>
        </w:rPr>
        <w:t xml:space="preserve">erneut </w:t>
      </w:r>
      <w:r>
        <w:rPr>
          <w:rFonts w:ascii="Bahnschrift SemiLight" w:hAnsi="Bahnschrift SemiLight"/>
          <w:sz w:val="20"/>
        </w:rPr>
        <w:t xml:space="preserve">zum </w:t>
      </w:r>
      <w:r w:rsidR="00F46DB0">
        <w:rPr>
          <w:rFonts w:ascii="Bahnschrift SemiLight" w:hAnsi="Bahnschrift SemiLight"/>
          <w:sz w:val="20"/>
        </w:rPr>
        <w:t>Aufl</w:t>
      </w:r>
      <w:r>
        <w:rPr>
          <w:rFonts w:ascii="Bahnschrift SemiLight" w:hAnsi="Bahnschrift SemiLight"/>
          <w:sz w:val="20"/>
        </w:rPr>
        <w:t>odern brachte</w:t>
      </w:r>
      <w:r w:rsidR="00C42B82">
        <w:rPr>
          <w:rFonts w:ascii="Bahnschrift SemiLight" w:hAnsi="Bahnschrift SemiLight"/>
          <w:sz w:val="20"/>
        </w:rPr>
        <w:t xml:space="preserve"> und sie durch Beharrlichkeit und viele Telefonate den Weg zu ihrem Gewerbeschein gefunden hatte. Warum sie eigentlich gerne Torten kreiert, erklärt sie wie folgt:</w:t>
      </w:r>
    </w:p>
    <w:p w14:paraId="7D989984" w14:textId="3E2505F4" w:rsidR="00F26443" w:rsidRDefault="00905574" w:rsidP="00C25AEF">
      <w:pPr>
        <w:tabs>
          <w:tab w:val="left" w:pos="5670"/>
        </w:tabs>
        <w:rPr>
          <w:rFonts w:ascii="Bahnschrift SemiLight" w:hAnsi="Bahnschrift SemiLight"/>
          <w:sz w:val="20"/>
        </w:rPr>
      </w:pPr>
      <w:r>
        <w:rPr>
          <w:rFonts w:ascii="Bahnschrift SemiLight" w:hAnsi="Bahnschrift SemiLight"/>
          <w:i/>
          <w:iCs/>
          <w:sz w:val="20"/>
        </w:rPr>
        <w:t>„</w:t>
      </w:r>
      <w:r w:rsidR="00F26443" w:rsidRPr="00905574">
        <w:rPr>
          <w:rFonts w:ascii="Bahnschrift SemiLight" w:hAnsi="Bahnschrift SemiLight"/>
          <w:i/>
          <w:iCs/>
          <w:sz w:val="20"/>
        </w:rPr>
        <w:t>Torten sind etwas sehr Persönliches, ich erfahre beim Designgespräch nicht nur Lieblingsfarbe oder Name vom Tortenempfänger, oft erfahre ich die ganzen Lebensgeschichten hinter der Torte</w:t>
      </w:r>
      <w:r w:rsidR="00F26443">
        <w:rPr>
          <w:rFonts w:ascii="Bahnschrift SemiLight" w:hAnsi="Bahnschrift SemiLight"/>
          <w:sz w:val="20"/>
        </w:rPr>
        <w:t>.</w:t>
      </w:r>
      <w:r>
        <w:rPr>
          <w:rFonts w:ascii="Bahnschrift SemiLight" w:hAnsi="Bahnschrift SemiLight"/>
          <w:sz w:val="20"/>
        </w:rPr>
        <w:t>“</w:t>
      </w:r>
      <w:r w:rsidR="00F26443">
        <w:rPr>
          <w:rFonts w:ascii="Bahnschrift SemiLight" w:hAnsi="Bahnschrift SemiLight"/>
          <w:sz w:val="20"/>
        </w:rPr>
        <w:t xml:space="preserve"> Sogar einen Anruf aus New York gab es bereits, wo mir über die Fernbeziehung mit einer Wienerin und das baldige Zusammenziehen in Miami bericht</w:t>
      </w:r>
      <w:r w:rsidR="0040363D">
        <w:rPr>
          <w:rFonts w:ascii="Bahnschrift SemiLight" w:hAnsi="Bahnschrift SemiLight"/>
          <w:sz w:val="20"/>
        </w:rPr>
        <w:t>e</w:t>
      </w:r>
      <w:r w:rsidR="00F26443">
        <w:rPr>
          <w:rFonts w:ascii="Bahnschrift SemiLight" w:hAnsi="Bahnschrift SemiLight"/>
          <w:sz w:val="20"/>
        </w:rPr>
        <w:t xml:space="preserve">t wurde – und gefeiert wird das mit einer Torte, bestellt </w:t>
      </w:r>
      <w:r w:rsidR="00904F4E">
        <w:rPr>
          <w:rFonts w:ascii="Bahnschrift SemiLight" w:hAnsi="Bahnschrift SemiLight"/>
          <w:sz w:val="20"/>
        </w:rPr>
        <w:t xml:space="preserve">über Telefon einmal </w:t>
      </w:r>
      <w:r w:rsidR="00F26443">
        <w:rPr>
          <w:rFonts w:ascii="Bahnschrift SemiLight" w:hAnsi="Bahnschrift SemiLight"/>
          <w:sz w:val="20"/>
        </w:rPr>
        <w:t xml:space="preserve">quer über den Ozean. Gerade das Zuhören und Verstehen der Geschichte rund um die Torte bringt </w:t>
      </w:r>
      <w:r w:rsidR="0040363D">
        <w:rPr>
          <w:rFonts w:ascii="Bahnschrift SemiLight" w:hAnsi="Bahnschrift SemiLight"/>
          <w:sz w:val="20"/>
        </w:rPr>
        <w:t xml:space="preserve">schließlich die Einzigartigkeit </w:t>
      </w:r>
      <w:r w:rsidR="00F26443">
        <w:rPr>
          <w:rFonts w:ascii="Bahnschrift SemiLight" w:hAnsi="Bahnschrift SemiLight"/>
          <w:sz w:val="20"/>
        </w:rPr>
        <w:t>in jede</w:t>
      </w:r>
      <w:r w:rsidR="0040363D">
        <w:rPr>
          <w:rFonts w:ascii="Bahnschrift SemiLight" w:hAnsi="Bahnschrift SemiLight"/>
          <w:sz w:val="20"/>
        </w:rPr>
        <w:t>s</w:t>
      </w:r>
      <w:r w:rsidR="00F26443">
        <w:rPr>
          <w:rFonts w:ascii="Bahnschrift SemiLight" w:hAnsi="Bahnschrift SemiLight"/>
          <w:sz w:val="20"/>
        </w:rPr>
        <w:t xml:space="preserve"> einzeln</w:t>
      </w:r>
      <w:r w:rsidR="0040363D">
        <w:rPr>
          <w:rFonts w:ascii="Bahnschrift SemiLight" w:hAnsi="Bahnschrift SemiLight"/>
          <w:sz w:val="20"/>
        </w:rPr>
        <w:t xml:space="preserve">e </w:t>
      </w:r>
      <w:r w:rsidR="00F46DB0">
        <w:rPr>
          <w:rFonts w:ascii="Bahnschrift SemiLight" w:hAnsi="Bahnschrift SemiLight"/>
          <w:sz w:val="20"/>
        </w:rPr>
        <w:t>Designstück</w:t>
      </w:r>
      <w:r w:rsidR="00F26443">
        <w:rPr>
          <w:rFonts w:ascii="Bahnschrift SemiLight" w:hAnsi="Bahnschrift SemiLight"/>
          <w:sz w:val="20"/>
        </w:rPr>
        <w:t>.</w:t>
      </w:r>
      <w:r w:rsidR="00904F4E">
        <w:rPr>
          <w:rFonts w:ascii="Bahnschrift SemiLight" w:hAnsi="Bahnschrift SemiLight"/>
          <w:sz w:val="20"/>
        </w:rPr>
        <w:t xml:space="preserve"> </w:t>
      </w:r>
    </w:p>
    <w:p w14:paraId="6DC28AA8" w14:textId="2DEC28D1" w:rsidR="00904F4E" w:rsidRDefault="00904F4E" w:rsidP="00C25AEF">
      <w:pPr>
        <w:tabs>
          <w:tab w:val="left" w:pos="5670"/>
        </w:tabs>
        <w:rPr>
          <w:rFonts w:ascii="Bahnschrift SemiLight" w:hAnsi="Bahnschrift SemiLight"/>
          <w:sz w:val="20"/>
        </w:rPr>
      </w:pPr>
      <w:r>
        <w:rPr>
          <w:rFonts w:ascii="Bahnschrift SemiLight" w:hAnsi="Bahnschrift SemiLight"/>
          <w:sz w:val="20"/>
        </w:rPr>
        <w:t xml:space="preserve">Oder eine Blitzhochzeit innerhalb einer Woche, </w:t>
      </w:r>
      <w:r w:rsidRPr="00905574">
        <w:rPr>
          <w:rFonts w:ascii="Bahnschrift SemiLight" w:hAnsi="Bahnschrift SemiLight"/>
          <w:i/>
          <w:iCs/>
          <w:sz w:val="20"/>
        </w:rPr>
        <w:t>zwar eine absolute Ausnahme mit einigen Kompromissen seitens des Brautpaares</w:t>
      </w:r>
      <w:r>
        <w:rPr>
          <w:rFonts w:ascii="Bahnschrift SemiLight" w:hAnsi="Bahnschrift SemiLight"/>
          <w:sz w:val="20"/>
        </w:rPr>
        <w:t xml:space="preserve">, wie Astrid betont, aber bei süßen Geschichten wie einer Hochzeit, die als Taufe </w:t>
      </w:r>
      <w:r w:rsidR="00F46DB0">
        <w:rPr>
          <w:rFonts w:ascii="Bahnschrift SemiLight" w:hAnsi="Bahnschrift SemiLight"/>
          <w:sz w:val="20"/>
        </w:rPr>
        <w:t>des Kindes beginnt</w:t>
      </w:r>
      <w:r>
        <w:rPr>
          <w:rFonts w:ascii="Bahnschrift SemiLight" w:hAnsi="Bahnschrift SemiLight"/>
          <w:sz w:val="20"/>
        </w:rPr>
        <w:t>, von der niemand außer dem Pfarrer und den Trauzeugen weiß, dafür wirft sie leidenschaftlich gern die Mixer an.</w:t>
      </w:r>
    </w:p>
    <w:p w14:paraId="4E75ADFF" w14:textId="4190F3C8" w:rsidR="00904F4E" w:rsidRPr="00905574" w:rsidRDefault="00904F4E" w:rsidP="00C25AEF">
      <w:pPr>
        <w:tabs>
          <w:tab w:val="left" w:pos="5670"/>
        </w:tabs>
        <w:rPr>
          <w:rFonts w:ascii="Bahnschrift SemiLight" w:hAnsi="Bahnschrift SemiLight"/>
          <w:i/>
          <w:iCs/>
          <w:sz w:val="20"/>
        </w:rPr>
      </w:pPr>
      <w:r w:rsidRPr="00905574">
        <w:rPr>
          <w:rFonts w:ascii="Bahnschrift SemiLight" w:hAnsi="Bahnschrift SemiLight"/>
          <w:i/>
          <w:iCs/>
          <w:sz w:val="20"/>
        </w:rPr>
        <w:t>Was man mit Leidenschaft macht, wird eben automatisch gut. Vielleicht nicht sofort, aber man gibt mit Leidenschaft</w:t>
      </w:r>
      <w:r w:rsidR="002968B7" w:rsidRPr="00905574">
        <w:rPr>
          <w:rFonts w:ascii="Bahnschrift SemiLight" w:hAnsi="Bahnschrift SemiLight"/>
          <w:i/>
          <w:iCs/>
          <w:sz w:val="20"/>
        </w:rPr>
        <w:t xml:space="preserve"> als Beifahrer einfach</w:t>
      </w:r>
      <w:r w:rsidRPr="00905574">
        <w:rPr>
          <w:rFonts w:ascii="Bahnschrift SemiLight" w:hAnsi="Bahnschrift SemiLight"/>
          <w:i/>
          <w:iCs/>
          <w:sz w:val="20"/>
        </w:rPr>
        <w:t xml:space="preserve"> lange nicht auf</w:t>
      </w:r>
      <w:r w:rsidR="002968B7" w:rsidRPr="00905574">
        <w:rPr>
          <w:rFonts w:ascii="Bahnschrift SemiLight" w:hAnsi="Bahnschrift SemiLight"/>
          <w:i/>
          <w:iCs/>
          <w:sz w:val="20"/>
        </w:rPr>
        <w:t xml:space="preserve">. Also habe ich mich durch die Bürokratie gearbeitet und darf seit 2020 hochoffiziell von </w:t>
      </w:r>
      <w:r w:rsidR="00905574" w:rsidRPr="00905574">
        <w:rPr>
          <w:rFonts w:ascii="Bahnschrift SemiLight" w:hAnsi="Bahnschrift SemiLight"/>
          <w:i/>
          <w:iCs/>
          <w:sz w:val="20"/>
        </w:rPr>
        <w:t>zuhause</w:t>
      </w:r>
      <w:r w:rsidR="002968B7" w:rsidRPr="00905574">
        <w:rPr>
          <w:rFonts w:ascii="Bahnschrift SemiLight" w:hAnsi="Bahnschrift SemiLight"/>
          <w:i/>
          <w:iCs/>
          <w:sz w:val="20"/>
        </w:rPr>
        <w:t xml:space="preserve"> aus Torten backen. </w:t>
      </w:r>
    </w:p>
    <w:p w14:paraId="08D61218" w14:textId="143A8C45" w:rsidR="00D75E9B" w:rsidRDefault="002968B7" w:rsidP="00C25AEF">
      <w:pPr>
        <w:tabs>
          <w:tab w:val="left" w:pos="5670"/>
        </w:tabs>
        <w:rPr>
          <w:rFonts w:ascii="Bahnschrift SemiLight" w:hAnsi="Bahnschrift SemiLight"/>
          <w:sz w:val="20"/>
        </w:rPr>
      </w:pPr>
      <w:r>
        <w:rPr>
          <w:rFonts w:ascii="Bahnschrift SemiLight" w:hAnsi="Bahnschrift SemiLight"/>
          <w:sz w:val="20"/>
        </w:rPr>
        <w:t xml:space="preserve">Mit diesem Motto startet nun auch bei Astrid Köberl das nächste Projekt rund um den Wiener Backsalon, denn der Name wurde von Beginn mit der Intention gewählt, den Ort auswechseln zu können. Demzufolge </w:t>
      </w:r>
      <w:r w:rsidR="00F46DB0">
        <w:rPr>
          <w:rFonts w:ascii="Bahnschrift SemiLight" w:hAnsi="Bahnschrift SemiLight"/>
          <w:sz w:val="20"/>
        </w:rPr>
        <w:t>arbeitet sie</w:t>
      </w:r>
      <w:r>
        <w:rPr>
          <w:rFonts w:ascii="Bahnschrift SemiLight" w:hAnsi="Bahnschrift SemiLight"/>
          <w:sz w:val="20"/>
        </w:rPr>
        <w:t xml:space="preserve"> 2025 noch </w:t>
      </w:r>
      <w:r w:rsidR="00F46DB0">
        <w:rPr>
          <w:rFonts w:ascii="Bahnschrift SemiLight" w:hAnsi="Bahnschrift SemiLight"/>
          <w:sz w:val="20"/>
        </w:rPr>
        <w:t>an einem</w:t>
      </w:r>
      <w:r>
        <w:rPr>
          <w:rFonts w:ascii="Bahnschrift SemiLight" w:hAnsi="Bahnschrift SemiLight"/>
          <w:sz w:val="20"/>
        </w:rPr>
        <w:t xml:space="preserve"> Backsalon-Franchise-Programm im Sinn von </w:t>
      </w:r>
      <w:proofErr w:type="spellStart"/>
      <w:r>
        <w:rPr>
          <w:rFonts w:ascii="Bahnschrift SemiLight" w:hAnsi="Bahnschrift SemiLight"/>
          <w:sz w:val="20"/>
        </w:rPr>
        <w:t>Female</w:t>
      </w:r>
      <w:proofErr w:type="spellEnd"/>
      <w:r w:rsidR="00C42B82">
        <w:rPr>
          <w:rFonts w:ascii="Bahnschrift SemiLight" w:hAnsi="Bahnschrift SemiLight"/>
          <w:sz w:val="20"/>
        </w:rPr>
        <w:t xml:space="preserve"> </w:t>
      </w:r>
      <w:r>
        <w:rPr>
          <w:rFonts w:ascii="Bahnschrift SemiLight" w:hAnsi="Bahnschrift SemiLight"/>
          <w:sz w:val="20"/>
        </w:rPr>
        <w:t xml:space="preserve">Empowerment für Frauen, die gern nebenberuflich backen wollen, aber Unterstützung </w:t>
      </w:r>
      <w:r w:rsidR="0040363D">
        <w:rPr>
          <w:rFonts w:ascii="Bahnschrift SemiLight" w:hAnsi="Bahnschrift SemiLight"/>
          <w:sz w:val="20"/>
        </w:rPr>
        <w:t>im</w:t>
      </w:r>
      <w:r>
        <w:rPr>
          <w:rFonts w:ascii="Bahnschrift SemiLight" w:hAnsi="Bahnschrift SemiLight"/>
          <w:sz w:val="20"/>
        </w:rPr>
        <w:t xml:space="preserve"> </w:t>
      </w:r>
      <w:r w:rsidR="0040363D">
        <w:rPr>
          <w:rFonts w:ascii="Bahnschrift SemiLight" w:hAnsi="Bahnschrift SemiLight"/>
          <w:sz w:val="20"/>
        </w:rPr>
        <w:t>Bürokratie-Dschungel</w:t>
      </w:r>
      <w:r>
        <w:rPr>
          <w:rFonts w:ascii="Bahnschrift SemiLight" w:hAnsi="Bahnschrift SemiLight"/>
          <w:sz w:val="20"/>
        </w:rPr>
        <w:t xml:space="preserve"> </w:t>
      </w:r>
      <w:r w:rsidR="0040363D">
        <w:rPr>
          <w:rFonts w:ascii="Bahnschrift SemiLight" w:hAnsi="Bahnschrift SemiLight"/>
          <w:sz w:val="20"/>
        </w:rPr>
        <w:t xml:space="preserve">bis zum Gewerbeschein </w:t>
      </w:r>
      <w:r>
        <w:rPr>
          <w:rFonts w:ascii="Bahnschrift SemiLight" w:hAnsi="Bahnschrift SemiLight"/>
          <w:sz w:val="20"/>
        </w:rPr>
        <w:t xml:space="preserve">und der </w:t>
      </w:r>
      <w:r w:rsidR="0040363D">
        <w:rPr>
          <w:rFonts w:ascii="Bahnschrift SemiLight" w:hAnsi="Bahnschrift SemiLight"/>
          <w:sz w:val="20"/>
        </w:rPr>
        <w:t xml:space="preserve">folgenden </w:t>
      </w:r>
      <w:r>
        <w:rPr>
          <w:rFonts w:ascii="Bahnschrift SemiLight" w:hAnsi="Bahnschrift SemiLight"/>
          <w:sz w:val="20"/>
        </w:rPr>
        <w:t xml:space="preserve">Vermarktung brauchen. </w:t>
      </w:r>
      <w:r w:rsidR="0001035B">
        <w:rPr>
          <w:rFonts w:ascii="Bahnschrift SemiLight" w:hAnsi="Bahnschrift SemiLight"/>
          <w:sz w:val="20"/>
        </w:rPr>
        <w:t xml:space="preserve">Egal ob jung oder alt, ob in Pension, in Karenz oder neben dem Studium, es braucht </w:t>
      </w:r>
      <w:r w:rsidR="0040363D">
        <w:rPr>
          <w:rFonts w:ascii="Bahnschrift SemiLight" w:hAnsi="Bahnschrift SemiLight"/>
          <w:sz w:val="20"/>
        </w:rPr>
        <w:t xml:space="preserve">zum Erfolg </w:t>
      </w:r>
      <w:r w:rsidR="0001035B">
        <w:rPr>
          <w:rFonts w:ascii="Bahnschrift SemiLight" w:hAnsi="Bahnschrift SemiLight"/>
          <w:sz w:val="20"/>
        </w:rPr>
        <w:t xml:space="preserve">nur zwei Dinge: Geschick und Leidenschaft zum Backen. </w:t>
      </w:r>
    </w:p>
    <w:p w14:paraId="509B01B8" w14:textId="1BD8127F" w:rsidR="002968B7" w:rsidRPr="002968B7" w:rsidRDefault="002968B7" w:rsidP="00C25AEF">
      <w:pPr>
        <w:tabs>
          <w:tab w:val="left" w:pos="5670"/>
        </w:tabs>
        <w:rPr>
          <w:rFonts w:ascii="Bahnschrift SemiLight" w:hAnsi="Bahnschrift SemiLight"/>
          <w:b/>
          <w:bCs/>
          <w:sz w:val="20"/>
        </w:rPr>
      </w:pPr>
      <w:r>
        <w:rPr>
          <w:rFonts w:ascii="Bahnschrift SemiLight" w:hAnsi="Bahnschrift SemiLight"/>
          <w:sz w:val="20"/>
        </w:rPr>
        <w:t>Mehr Infos dazu gibt es unter</w:t>
      </w:r>
      <w:r w:rsidR="005459EA">
        <w:rPr>
          <w:rFonts w:ascii="Bahnschrift SemiLight" w:hAnsi="Bahnschrift SemiLight"/>
          <w:sz w:val="20"/>
        </w:rPr>
        <w:t>:</w:t>
      </w:r>
      <w:r>
        <w:rPr>
          <w:rFonts w:ascii="Bahnschrift SemiLight" w:hAnsi="Bahnschrift SemiLight"/>
          <w:sz w:val="20"/>
        </w:rPr>
        <w:t xml:space="preserve"> </w:t>
      </w:r>
      <w:r w:rsidRPr="002968B7">
        <w:rPr>
          <w:rFonts w:ascii="Bahnschrift SemiLight" w:hAnsi="Bahnschrift SemiLight"/>
          <w:b/>
          <w:bCs/>
          <w:sz w:val="20"/>
        </w:rPr>
        <w:t>wienerbacksalon.at/das-backsalon-programm</w:t>
      </w:r>
    </w:p>
    <w:p w14:paraId="69C1E6B1" w14:textId="61C00153" w:rsidR="00905574" w:rsidRPr="00905574" w:rsidRDefault="00D23994" w:rsidP="00905574">
      <w:pPr>
        <w:tabs>
          <w:tab w:val="left" w:pos="5670"/>
        </w:tabs>
        <w:ind w:left="708"/>
        <w:rPr>
          <w:rFonts w:ascii="Bahnschrift SemiLight" w:hAnsi="Bahnschrift SemiLight"/>
        </w:rPr>
      </w:pPr>
      <w:r>
        <w:rPr>
          <w:rFonts w:ascii="Bahnschrift SemiLight" w:hAnsi="Bahnschrift SemiLight"/>
          <w:noProof/>
        </w:rPr>
        <mc:AlternateContent>
          <mc:Choice Requires="wps">
            <w:drawing>
              <wp:anchor distT="0" distB="0" distL="114300" distR="114300" simplePos="0" relativeHeight="251678720" behindDoc="0" locked="0" layoutInCell="1" allowOverlap="1" wp14:anchorId="463658CB" wp14:editId="7A4028F6">
                <wp:simplePos x="0" y="0"/>
                <wp:positionH relativeFrom="column">
                  <wp:posOffset>290195</wp:posOffset>
                </wp:positionH>
                <wp:positionV relativeFrom="paragraph">
                  <wp:posOffset>140837</wp:posOffset>
                </wp:positionV>
                <wp:extent cx="5301205" cy="688694"/>
                <wp:effectExtent l="0" t="0" r="13970" b="16510"/>
                <wp:wrapNone/>
                <wp:docPr id="1346598993" name="Textfeld 4"/>
                <wp:cNvGraphicFramePr/>
                <a:graphic xmlns:a="http://schemas.openxmlformats.org/drawingml/2006/main">
                  <a:graphicData uri="http://schemas.microsoft.com/office/word/2010/wordprocessingShape">
                    <wps:wsp>
                      <wps:cNvSpPr txBox="1"/>
                      <wps:spPr>
                        <a:xfrm>
                          <a:off x="0" y="0"/>
                          <a:ext cx="5301205" cy="688694"/>
                        </a:xfrm>
                        <a:prstGeom prst="rect">
                          <a:avLst/>
                        </a:prstGeom>
                        <a:solidFill>
                          <a:schemeClr val="bg2">
                            <a:lumMod val="90000"/>
                          </a:schemeClr>
                        </a:solidFill>
                        <a:ln w="6350">
                          <a:solidFill>
                            <a:prstClr val="black"/>
                          </a:solidFill>
                        </a:ln>
                      </wps:spPr>
                      <wps:txbx>
                        <w:txbxContent>
                          <w:p w14:paraId="7EDD462F" w14:textId="6F920738" w:rsidR="00905574" w:rsidRPr="00905574" w:rsidRDefault="00905574" w:rsidP="00905574">
                            <w:pPr>
                              <w:jc w:val="center"/>
                              <w:rPr>
                                <w:b/>
                                <w:bCs/>
                              </w:rPr>
                            </w:pPr>
                            <w:r>
                              <w:rPr>
                                <w:b/>
                                <w:bCs/>
                              </w:rPr>
                              <w:t>Facts</w:t>
                            </w:r>
                          </w:p>
                          <w:p w14:paraId="1ECF78DF" w14:textId="364109E7" w:rsidR="00905574" w:rsidRDefault="00905574" w:rsidP="0040363D">
                            <w:pPr>
                              <w:tabs>
                                <w:tab w:val="left" w:pos="426"/>
                                <w:tab w:val="left" w:pos="3402"/>
                                <w:tab w:val="left" w:pos="6379"/>
                              </w:tabs>
                              <w:ind w:left="142"/>
                            </w:pPr>
                            <w:r>
                              <w:t xml:space="preserve">152 Motivtorten </w:t>
                            </w:r>
                            <w:r w:rsidR="00D23994">
                              <w:t>in 2024</w:t>
                            </w:r>
                            <w:r>
                              <w:t xml:space="preserve"> </w:t>
                            </w:r>
                            <w:r>
                              <w:tab/>
                              <w:t>Preise ab 199€</w:t>
                            </w:r>
                            <w:r>
                              <w:tab/>
                              <w:t>Torten mit Herz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3658CB" id="_x0000_t202" coordsize="21600,21600" o:spt="202" path="m,l,21600r21600,l21600,xe">
                <v:stroke joinstyle="miter"/>
                <v:path gradientshapeok="t" o:connecttype="rect"/>
              </v:shapetype>
              <v:shape id="Textfeld 4" o:spid="_x0000_s1026" type="#_x0000_t202" style="position:absolute;left:0;text-align:left;margin-left:22.85pt;margin-top:11.1pt;width:417.4pt;height:54.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" fillcolor="#cfcdcd [2894]" strokeweight=".5pt">
                <v:textbox>
                  <w:txbxContent>
                    <w:p w14:paraId="7EDD462F" w14:textId="6F920738" w:rsidR="00905574" w:rsidRPr="00905574" w:rsidRDefault="00905574" w:rsidP="00905574">
                      <w:pPr>
                        <w:jc w:val="center"/>
                        <w:rPr>
                          <w:b/>
                          <w:bCs/>
                        </w:rPr>
                      </w:pPr>
                      <w:r>
                        <w:rPr>
                          <w:b/>
                          <w:bCs/>
                        </w:rPr>
                        <w:t>Facts</w:t>
                      </w:r>
                    </w:p>
                    <w:p w14:paraId="1ECF78DF" w14:textId="364109E7" w:rsidR="00905574" w:rsidRDefault="00905574" w:rsidP="0040363D">
                      <w:pPr>
                        <w:tabs>
                          <w:tab w:val="left" w:pos="426"/>
                          <w:tab w:val="left" w:pos="3402"/>
                          <w:tab w:val="left" w:pos="6379"/>
                        </w:tabs>
                        <w:ind w:left="142"/>
                      </w:pPr>
                      <w:r>
                        <w:t xml:space="preserve">152 Motivtorten </w:t>
                      </w:r>
                      <w:r w:rsidR="00D23994">
                        <w:t>in 2024</w:t>
                      </w:r>
                      <w:r>
                        <w:t xml:space="preserve"> </w:t>
                      </w:r>
                      <w:r>
                        <w:tab/>
                        <w:t>Preise ab 199€</w:t>
                      </w:r>
                      <w:r>
                        <w:tab/>
                        <w:t>Torten mit Herz</w:t>
                      </w:r>
                    </w:p>
                  </w:txbxContent>
                </v:textbox>
              </v:shape>
            </w:pict>
          </mc:Fallback>
        </mc:AlternateContent>
      </w:r>
    </w:p>
    <w:p w14:paraId="1A8D4437" w14:textId="30951128" w:rsidR="00F26443" w:rsidRDefault="00F26443" w:rsidP="00905574">
      <w:pPr>
        <w:tabs>
          <w:tab w:val="left" w:pos="5670"/>
        </w:tabs>
        <w:ind w:left="708"/>
        <w:rPr>
          <w:rFonts w:ascii="Bahnschrift SemiLight" w:hAnsi="Bahnschrift SemiLight"/>
        </w:rPr>
      </w:pPr>
    </w:p>
    <w:p w14:paraId="6D442CC1" w14:textId="077BE303" w:rsidR="00C66E72" w:rsidRPr="0093543D" w:rsidRDefault="00C66E72" w:rsidP="00DC2DE0">
      <w:pPr>
        <w:rPr>
          <w:rFonts w:ascii="Bahnschrift SemiBold" w:hAnsi="Bahnschrift SemiBold"/>
          <w:b/>
          <w:bCs/>
          <w:sz w:val="28"/>
          <w:szCs w:val="28"/>
        </w:rPr>
      </w:pPr>
    </w:p>
    <w:sectPr w:rsidR="00C66E72" w:rsidRPr="0093543D" w:rsidSect="00F43E36">
      <w:headerReference w:type="default" r:id="rId9"/>
      <w:footerReference w:type="default" r:id="rId10"/>
      <w:pgSz w:w="11906" w:h="16838"/>
      <w:pgMar w:top="1417" w:right="1417" w:bottom="1134" w:left="1417"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53BA9D" w14:textId="77777777" w:rsidR="00F44F0B" w:rsidRDefault="00F44F0B" w:rsidP="00134DD3">
      <w:pPr>
        <w:spacing w:after="0" w:line="240" w:lineRule="auto"/>
      </w:pPr>
      <w:r>
        <w:separator/>
      </w:r>
    </w:p>
  </w:endnote>
  <w:endnote w:type="continuationSeparator" w:id="0">
    <w:p w14:paraId="617A2197" w14:textId="77777777" w:rsidR="00F44F0B" w:rsidRDefault="00F44F0B" w:rsidP="00134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25F1B" w14:textId="6F756C81" w:rsidR="00F43E36" w:rsidRDefault="00F43E36" w:rsidP="00622850">
    <w:pPr>
      <w:pStyle w:val="Fuzeile"/>
      <w:jc w:val="center"/>
      <w:rPr>
        <w:rFonts w:ascii="Bahnschrift" w:hAnsi="Bahnschrift"/>
      </w:rPr>
    </w:pPr>
    <w:r>
      <w:rPr>
        <w:noProof/>
      </w:rPr>
      <w:drawing>
        <wp:anchor distT="0" distB="0" distL="114300" distR="114300" simplePos="0" relativeHeight="251659264" behindDoc="1" locked="0" layoutInCell="1" allowOverlap="1" wp14:anchorId="521CE013" wp14:editId="577BDE42">
          <wp:simplePos x="0" y="0"/>
          <wp:positionH relativeFrom="column">
            <wp:posOffset>-1020445</wp:posOffset>
          </wp:positionH>
          <wp:positionV relativeFrom="paragraph">
            <wp:posOffset>-56466</wp:posOffset>
          </wp:positionV>
          <wp:extent cx="7803515" cy="1443647"/>
          <wp:effectExtent l="0" t="0" r="6985" b="4445"/>
          <wp:wrapNone/>
          <wp:docPr id="188449118" name="Grafik 7" descr="Ein Bild, das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42975" name="Grafik 7" descr="Ein Bild, das Grafiken, Design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t="52895"/>
                  <a:stretch/>
                </pic:blipFill>
                <pic:spPr bwMode="auto">
                  <a:xfrm>
                    <a:off x="0" y="0"/>
                    <a:ext cx="7803515" cy="14436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070BD2" w14:textId="77777777" w:rsidR="00F43E36" w:rsidRDefault="00F43E36" w:rsidP="00622850">
    <w:pPr>
      <w:pStyle w:val="Fuzeile"/>
      <w:jc w:val="center"/>
      <w:rPr>
        <w:rFonts w:ascii="Bahnschrift" w:hAnsi="Bahnschrift"/>
      </w:rPr>
    </w:pPr>
  </w:p>
  <w:p w14:paraId="5B9C80F8" w14:textId="77777777" w:rsidR="00F43E36" w:rsidRDefault="00F43E36" w:rsidP="00622850">
    <w:pPr>
      <w:pStyle w:val="Fuzeile"/>
      <w:jc w:val="center"/>
      <w:rPr>
        <w:rFonts w:ascii="Bahnschrift" w:hAnsi="Bahnschrift"/>
      </w:rPr>
    </w:pPr>
  </w:p>
  <w:p w14:paraId="78A734E0" w14:textId="302E6534" w:rsidR="00134DD3" w:rsidRPr="00622850" w:rsidRDefault="00F46DB0" w:rsidP="00622850">
    <w:pPr>
      <w:pStyle w:val="Fuzeile"/>
      <w:jc w:val="center"/>
      <w:rPr>
        <w:rFonts w:ascii="Bahnschrift" w:hAnsi="Bahnschrift"/>
      </w:rPr>
    </w:pPr>
    <w:r>
      <w:rPr>
        <w:rFonts w:ascii="Bahnschrift" w:hAnsi="Bahnschrift"/>
      </w:rPr>
      <w:t>Wiener Backsalon</w:t>
    </w:r>
    <w:r w:rsidR="005459EA">
      <w:rPr>
        <w:rFonts w:ascii="Bahnschrift" w:hAnsi="Bahnschrift"/>
      </w:rPr>
      <w:t xml:space="preserve">: </w:t>
    </w:r>
    <w:r w:rsidR="0069697C">
      <w:rPr>
        <w:rFonts w:ascii="Bahnschrift" w:hAnsi="Bahnschrift"/>
      </w:rPr>
      <w:t>Unternehmensp</w:t>
    </w:r>
    <w:r w:rsidR="005459EA">
      <w:rPr>
        <w:rFonts w:ascii="Bahnschrift" w:hAnsi="Bahnschrift"/>
      </w:rPr>
      <w:t>ortrait</w:t>
    </w:r>
    <w:r w:rsidR="00622850" w:rsidRPr="00622850">
      <w:rPr>
        <w:rFonts w:ascii="Bahnschrift" w:hAnsi="Bahnschrif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E91E9" w14:textId="77777777" w:rsidR="00F44F0B" w:rsidRDefault="00F44F0B" w:rsidP="00134DD3">
      <w:pPr>
        <w:spacing w:after="0" w:line="240" w:lineRule="auto"/>
      </w:pPr>
      <w:r>
        <w:separator/>
      </w:r>
    </w:p>
  </w:footnote>
  <w:footnote w:type="continuationSeparator" w:id="0">
    <w:p w14:paraId="53692C1B" w14:textId="77777777" w:rsidR="00F44F0B" w:rsidRDefault="00F44F0B" w:rsidP="00134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511F5" w14:textId="4C4FCACA" w:rsidR="00D4604D" w:rsidRDefault="00D4604D">
    <w:pPr>
      <w:pStyle w:val="Kopfzeile"/>
    </w:pPr>
    <w:r>
      <w:rPr>
        <w:noProof/>
      </w:rPr>
      <w:drawing>
        <wp:anchor distT="0" distB="0" distL="114300" distR="114300" simplePos="0" relativeHeight="251661312" behindDoc="1" locked="0" layoutInCell="1" allowOverlap="1" wp14:anchorId="0703850D" wp14:editId="75441F4F">
          <wp:simplePos x="0" y="0"/>
          <wp:positionH relativeFrom="column">
            <wp:posOffset>-1136015</wp:posOffset>
          </wp:positionH>
          <wp:positionV relativeFrom="paragraph">
            <wp:posOffset>-322908</wp:posOffset>
          </wp:positionV>
          <wp:extent cx="7920355" cy="1150620"/>
          <wp:effectExtent l="0" t="0" r="4445" b="0"/>
          <wp:wrapTight wrapText="bothSides">
            <wp:wrapPolygon edited="0">
              <wp:start x="0" y="0"/>
              <wp:lineTo x="0" y="21099"/>
              <wp:lineTo x="21560" y="21099"/>
              <wp:lineTo x="21560" y="0"/>
              <wp:lineTo x="0" y="0"/>
            </wp:wrapPolygon>
          </wp:wrapTight>
          <wp:docPr id="301219865" name="Grafik 5" descr="Ein Bild, das Grafiken,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07414" name="Grafik 5" descr="Ein Bild, das Grafiken, Design enthält.&#10;&#10;Automatisch generierte Beschreibung"/>
                  <pic:cNvPicPr>
                    <a:picLocks noChangeAspect="1" noChangeArrowheads="1"/>
                  </pic:cNvPicPr>
                </pic:nvPicPr>
                <pic:blipFill rotWithShape="1">
                  <a:blip r:embed="rId1">
                    <a:extLst>
                      <a:ext uri="{28A0092B-C50C-407E-A947-70E740481C1C}">
                        <a14:useLocalDpi xmlns:a14="http://schemas.microsoft.com/office/drawing/2010/main" val="0"/>
                      </a:ext>
                    </a:extLst>
                  </a:blip>
                  <a:srcRect b="73649"/>
                  <a:stretch/>
                </pic:blipFill>
                <pic:spPr bwMode="auto">
                  <a:xfrm>
                    <a:off x="0" y="0"/>
                    <a:ext cx="7920355" cy="1150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D0A99"/>
    <w:multiLevelType w:val="hybridMultilevel"/>
    <w:tmpl w:val="73E80AA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61F2404"/>
    <w:multiLevelType w:val="hybridMultilevel"/>
    <w:tmpl w:val="E1D8C7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02F5B66"/>
    <w:multiLevelType w:val="hybridMultilevel"/>
    <w:tmpl w:val="5A9466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71611124">
    <w:abstractNumId w:val="1"/>
  </w:num>
  <w:num w:numId="2" w16cid:durableId="599030620">
    <w:abstractNumId w:val="2"/>
  </w:num>
  <w:num w:numId="3" w16cid:durableId="1109861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6AD"/>
    <w:rsid w:val="00007CAD"/>
    <w:rsid w:val="0001035B"/>
    <w:rsid w:val="00034389"/>
    <w:rsid w:val="00036407"/>
    <w:rsid w:val="000528FA"/>
    <w:rsid w:val="00055043"/>
    <w:rsid w:val="000F7269"/>
    <w:rsid w:val="00134DD3"/>
    <w:rsid w:val="00165AC0"/>
    <w:rsid w:val="00251C99"/>
    <w:rsid w:val="002968B7"/>
    <w:rsid w:val="002F2563"/>
    <w:rsid w:val="00304CB1"/>
    <w:rsid w:val="003704AA"/>
    <w:rsid w:val="00375905"/>
    <w:rsid w:val="00394289"/>
    <w:rsid w:val="00395587"/>
    <w:rsid w:val="003A5EE1"/>
    <w:rsid w:val="003C1A1E"/>
    <w:rsid w:val="003E60FD"/>
    <w:rsid w:val="0040363D"/>
    <w:rsid w:val="004953E3"/>
    <w:rsid w:val="004B0825"/>
    <w:rsid w:val="004C7353"/>
    <w:rsid w:val="004D2EBC"/>
    <w:rsid w:val="004D476A"/>
    <w:rsid w:val="005056AD"/>
    <w:rsid w:val="0054104E"/>
    <w:rsid w:val="005432AF"/>
    <w:rsid w:val="005459EA"/>
    <w:rsid w:val="00555BBD"/>
    <w:rsid w:val="00577E0F"/>
    <w:rsid w:val="005A790C"/>
    <w:rsid w:val="005F1D88"/>
    <w:rsid w:val="00622850"/>
    <w:rsid w:val="006368B0"/>
    <w:rsid w:val="00654BA8"/>
    <w:rsid w:val="0069473E"/>
    <w:rsid w:val="0069697C"/>
    <w:rsid w:val="006A1D67"/>
    <w:rsid w:val="006A790F"/>
    <w:rsid w:val="00726F26"/>
    <w:rsid w:val="007445A1"/>
    <w:rsid w:val="00776E1A"/>
    <w:rsid w:val="007C4B15"/>
    <w:rsid w:val="00810EDB"/>
    <w:rsid w:val="00857821"/>
    <w:rsid w:val="008828C8"/>
    <w:rsid w:val="008E2B84"/>
    <w:rsid w:val="00904F4E"/>
    <w:rsid w:val="00905574"/>
    <w:rsid w:val="0093543D"/>
    <w:rsid w:val="00982D83"/>
    <w:rsid w:val="009A04D3"/>
    <w:rsid w:val="009D0111"/>
    <w:rsid w:val="009E3732"/>
    <w:rsid w:val="00A03B87"/>
    <w:rsid w:val="00A1447D"/>
    <w:rsid w:val="00A9475D"/>
    <w:rsid w:val="00AA0E68"/>
    <w:rsid w:val="00AA2DB9"/>
    <w:rsid w:val="00BB587E"/>
    <w:rsid w:val="00BE518D"/>
    <w:rsid w:val="00C049FA"/>
    <w:rsid w:val="00C25AEF"/>
    <w:rsid w:val="00C42B82"/>
    <w:rsid w:val="00C66E72"/>
    <w:rsid w:val="00C861E8"/>
    <w:rsid w:val="00CC1A8E"/>
    <w:rsid w:val="00CC2131"/>
    <w:rsid w:val="00CD04E7"/>
    <w:rsid w:val="00D157B8"/>
    <w:rsid w:val="00D17680"/>
    <w:rsid w:val="00D23994"/>
    <w:rsid w:val="00D418AA"/>
    <w:rsid w:val="00D4604D"/>
    <w:rsid w:val="00D727A5"/>
    <w:rsid w:val="00D75E9B"/>
    <w:rsid w:val="00DB68D9"/>
    <w:rsid w:val="00DB7330"/>
    <w:rsid w:val="00DC2DE0"/>
    <w:rsid w:val="00DF202B"/>
    <w:rsid w:val="00E0365D"/>
    <w:rsid w:val="00E534CA"/>
    <w:rsid w:val="00E75AC2"/>
    <w:rsid w:val="00E9348E"/>
    <w:rsid w:val="00E935B0"/>
    <w:rsid w:val="00EB10D0"/>
    <w:rsid w:val="00EC333B"/>
    <w:rsid w:val="00F071BC"/>
    <w:rsid w:val="00F07632"/>
    <w:rsid w:val="00F26443"/>
    <w:rsid w:val="00F43E36"/>
    <w:rsid w:val="00F44F0B"/>
    <w:rsid w:val="00F46DB0"/>
    <w:rsid w:val="00F630C5"/>
    <w:rsid w:val="00F83C05"/>
    <w:rsid w:val="00FB319A"/>
    <w:rsid w:val="00FB52AD"/>
    <w:rsid w:val="00FD75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B7298"/>
  <w15:chartTrackingRefBased/>
  <w15:docId w15:val="{4A68AD62-FAF1-4E02-B295-1718F4AA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056AD"/>
    <w:rPr>
      <w:color w:val="0563C1" w:themeColor="hyperlink"/>
      <w:u w:val="single"/>
    </w:rPr>
  </w:style>
  <w:style w:type="paragraph" w:styleId="Kopfzeile">
    <w:name w:val="header"/>
    <w:basedOn w:val="Standard"/>
    <w:link w:val="KopfzeileZchn"/>
    <w:uiPriority w:val="99"/>
    <w:unhideWhenUsed/>
    <w:rsid w:val="00134DD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4DD3"/>
  </w:style>
  <w:style w:type="paragraph" w:styleId="Fuzeile">
    <w:name w:val="footer"/>
    <w:basedOn w:val="Standard"/>
    <w:link w:val="FuzeileZchn"/>
    <w:uiPriority w:val="99"/>
    <w:unhideWhenUsed/>
    <w:rsid w:val="00134DD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4DD3"/>
  </w:style>
  <w:style w:type="paragraph" w:styleId="Listenabsatz">
    <w:name w:val="List Paragraph"/>
    <w:basedOn w:val="Standard"/>
    <w:uiPriority w:val="34"/>
    <w:qFormat/>
    <w:rsid w:val="00034389"/>
    <w:pPr>
      <w:ind w:left="720"/>
      <w:contextualSpacing/>
    </w:pPr>
  </w:style>
  <w:style w:type="character" w:styleId="NichtaufgelsteErwhnung">
    <w:name w:val="Unresolved Mention"/>
    <w:basedOn w:val="Absatz-Standardschriftart"/>
    <w:uiPriority w:val="99"/>
    <w:semiHidden/>
    <w:unhideWhenUsed/>
    <w:rsid w:val="00A947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210831">
      <w:bodyDiv w:val="1"/>
      <w:marLeft w:val="0"/>
      <w:marRight w:val="0"/>
      <w:marTop w:val="0"/>
      <w:marBottom w:val="0"/>
      <w:divBdr>
        <w:top w:val="none" w:sz="0" w:space="0" w:color="auto"/>
        <w:left w:val="none" w:sz="0" w:space="0" w:color="auto"/>
        <w:bottom w:val="none" w:sz="0" w:space="0" w:color="auto"/>
        <w:right w:val="none" w:sz="0" w:space="0" w:color="auto"/>
      </w:divBdr>
    </w:div>
    <w:div w:id="351565924">
      <w:bodyDiv w:val="1"/>
      <w:marLeft w:val="0"/>
      <w:marRight w:val="0"/>
      <w:marTop w:val="0"/>
      <w:marBottom w:val="0"/>
      <w:divBdr>
        <w:top w:val="none" w:sz="0" w:space="0" w:color="auto"/>
        <w:left w:val="none" w:sz="0" w:space="0" w:color="auto"/>
        <w:bottom w:val="none" w:sz="0" w:space="0" w:color="auto"/>
        <w:right w:val="none" w:sz="0" w:space="0" w:color="auto"/>
      </w:divBdr>
    </w:div>
    <w:div w:id="417295069">
      <w:bodyDiv w:val="1"/>
      <w:marLeft w:val="0"/>
      <w:marRight w:val="0"/>
      <w:marTop w:val="0"/>
      <w:marBottom w:val="0"/>
      <w:divBdr>
        <w:top w:val="none" w:sz="0" w:space="0" w:color="auto"/>
        <w:left w:val="none" w:sz="0" w:space="0" w:color="auto"/>
        <w:bottom w:val="none" w:sz="0" w:space="0" w:color="auto"/>
        <w:right w:val="none" w:sz="0" w:space="0" w:color="auto"/>
      </w:divBdr>
    </w:div>
    <w:div w:id="515120720">
      <w:bodyDiv w:val="1"/>
      <w:marLeft w:val="0"/>
      <w:marRight w:val="0"/>
      <w:marTop w:val="0"/>
      <w:marBottom w:val="0"/>
      <w:divBdr>
        <w:top w:val="none" w:sz="0" w:space="0" w:color="auto"/>
        <w:left w:val="none" w:sz="0" w:space="0" w:color="auto"/>
        <w:bottom w:val="none" w:sz="0" w:space="0" w:color="auto"/>
        <w:right w:val="none" w:sz="0" w:space="0" w:color="auto"/>
      </w:divBdr>
    </w:div>
    <w:div w:id="627321393">
      <w:bodyDiv w:val="1"/>
      <w:marLeft w:val="0"/>
      <w:marRight w:val="0"/>
      <w:marTop w:val="0"/>
      <w:marBottom w:val="0"/>
      <w:divBdr>
        <w:top w:val="none" w:sz="0" w:space="0" w:color="auto"/>
        <w:left w:val="none" w:sz="0" w:space="0" w:color="auto"/>
        <w:bottom w:val="none" w:sz="0" w:space="0" w:color="auto"/>
        <w:right w:val="none" w:sz="0" w:space="0" w:color="auto"/>
      </w:divBdr>
    </w:div>
    <w:div w:id="713500059">
      <w:bodyDiv w:val="1"/>
      <w:marLeft w:val="0"/>
      <w:marRight w:val="0"/>
      <w:marTop w:val="0"/>
      <w:marBottom w:val="0"/>
      <w:divBdr>
        <w:top w:val="none" w:sz="0" w:space="0" w:color="auto"/>
        <w:left w:val="none" w:sz="0" w:space="0" w:color="auto"/>
        <w:bottom w:val="none" w:sz="0" w:space="0" w:color="auto"/>
        <w:right w:val="none" w:sz="0" w:space="0" w:color="auto"/>
      </w:divBdr>
    </w:div>
    <w:div w:id="847788476">
      <w:bodyDiv w:val="1"/>
      <w:marLeft w:val="0"/>
      <w:marRight w:val="0"/>
      <w:marTop w:val="0"/>
      <w:marBottom w:val="0"/>
      <w:divBdr>
        <w:top w:val="none" w:sz="0" w:space="0" w:color="auto"/>
        <w:left w:val="none" w:sz="0" w:space="0" w:color="auto"/>
        <w:bottom w:val="none" w:sz="0" w:space="0" w:color="auto"/>
        <w:right w:val="none" w:sz="0" w:space="0" w:color="auto"/>
      </w:divBdr>
    </w:div>
    <w:div w:id="1345594155">
      <w:bodyDiv w:val="1"/>
      <w:marLeft w:val="0"/>
      <w:marRight w:val="0"/>
      <w:marTop w:val="0"/>
      <w:marBottom w:val="0"/>
      <w:divBdr>
        <w:top w:val="none" w:sz="0" w:space="0" w:color="auto"/>
        <w:left w:val="none" w:sz="0" w:space="0" w:color="auto"/>
        <w:bottom w:val="none" w:sz="0" w:space="0" w:color="auto"/>
        <w:right w:val="none" w:sz="0" w:space="0" w:color="auto"/>
      </w:divBdr>
      <w:divsChild>
        <w:div w:id="1863592192">
          <w:marLeft w:val="0"/>
          <w:marRight w:val="0"/>
          <w:marTop w:val="0"/>
          <w:marBottom w:val="0"/>
          <w:divBdr>
            <w:top w:val="none" w:sz="0" w:space="0" w:color="auto"/>
            <w:left w:val="none" w:sz="0" w:space="0" w:color="auto"/>
            <w:bottom w:val="none" w:sz="0" w:space="0" w:color="auto"/>
            <w:right w:val="none" w:sz="0" w:space="0" w:color="auto"/>
          </w:divBdr>
        </w:div>
        <w:div w:id="1772239921">
          <w:marLeft w:val="0"/>
          <w:marRight w:val="0"/>
          <w:marTop w:val="0"/>
          <w:marBottom w:val="0"/>
          <w:divBdr>
            <w:top w:val="none" w:sz="0" w:space="0" w:color="auto"/>
            <w:left w:val="none" w:sz="0" w:space="0" w:color="auto"/>
            <w:bottom w:val="none" w:sz="0" w:space="0" w:color="auto"/>
            <w:right w:val="none" w:sz="0" w:space="0" w:color="auto"/>
          </w:divBdr>
        </w:div>
      </w:divsChild>
    </w:div>
    <w:div w:id="1399673768">
      <w:bodyDiv w:val="1"/>
      <w:marLeft w:val="0"/>
      <w:marRight w:val="0"/>
      <w:marTop w:val="0"/>
      <w:marBottom w:val="0"/>
      <w:divBdr>
        <w:top w:val="none" w:sz="0" w:space="0" w:color="auto"/>
        <w:left w:val="none" w:sz="0" w:space="0" w:color="auto"/>
        <w:bottom w:val="none" w:sz="0" w:space="0" w:color="auto"/>
        <w:right w:val="none" w:sz="0" w:space="0" w:color="auto"/>
      </w:divBdr>
      <w:divsChild>
        <w:div w:id="1092966985">
          <w:marLeft w:val="0"/>
          <w:marRight w:val="0"/>
          <w:marTop w:val="0"/>
          <w:marBottom w:val="0"/>
          <w:divBdr>
            <w:top w:val="none" w:sz="0" w:space="0" w:color="auto"/>
            <w:left w:val="none" w:sz="0" w:space="0" w:color="auto"/>
            <w:bottom w:val="none" w:sz="0" w:space="0" w:color="auto"/>
            <w:right w:val="none" w:sz="0" w:space="0" w:color="auto"/>
          </w:divBdr>
        </w:div>
        <w:div w:id="1420173713">
          <w:marLeft w:val="0"/>
          <w:marRight w:val="0"/>
          <w:marTop w:val="0"/>
          <w:marBottom w:val="0"/>
          <w:divBdr>
            <w:top w:val="none" w:sz="0" w:space="0" w:color="auto"/>
            <w:left w:val="none" w:sz="0" w:space="0" w:color="auto"/>
            <w:bottom w:val="none" w:sz="0" w:space="0" w:color="auto"/>
            <w:right w:val="none" w:sz="0" w:space="0" w:color="auto"/>
          </w:divBdr>
        </w:div>
      </w:divsChild>
    </w:div>
    <w:div w:id="1521316182">
      <w:bodyDiv w:val="1"/>
      <w:marLeft w:val="0"/>
      <w:marRight w:val="0"/>
      <w:marTop w:val="0"/>
      <w:marBottom w:val="0"/>
      <w:divBdr>
        <w:top w:val="none" w:sz="0" w:space="0" w:color="auto"/>
        <w:left w:val="none" w:sz="0" w:space="0" w:color="auto"/>
        <w:bottom w:val="none" w:sz="0" w:space="0" w:color="auto"/>
        <w:right w:val="none" w:sz="0" w:space="0" w:color="auto"/>
      </w:divBdr>
    </w:div>
    <w:div w:id="1675768208">
      <w:bodyDiv w:val="1"/>
      <w:marLeft w:val="0"/>
      <w:marRight w:val="0"/>
      <w:marTop w:val="0"/>
      <w:marBottom w:val="0"/>
      <w:divBdr>
        <w:top w:val="none" w:sz="0" w:space="0" w:color="auto"/>
        <w:left w:val="none" w:sz="0" w:space="0" w:color="auto"/>
        <w:bottom w:val="none" w:sz="0" w:space="0" w:color="auto"/>
        <w:right w:val="none" w:sz="0" w:space="0" w:color="auto"/>
      </w:divBdr>
    </w:div>
    <w:div w:id="213871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E5D9D-1831-4C7D-960F-808613333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394</Words>
  <Characters>2488</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marketmind GmbH</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Köberl</dc:creator>
  <cp:keywords/>
  <dc:description/>
  <cp:lastModifiedBy>Astrid Köberl</cp:lastModifiedBy>
  <cp:revision>3</cp:revision>
  <cp:lastPrinted>2025-01-03T12:31:00Z</cp:lastPrinted>
  <dcterms:created xsi:type="dcterms:W3CDTF">2025-01-03T12:39:00Z</dcterms:created>
  <dcterms:modified xsi:type="dcterms:W3CDTF">2025-01-03T12:48:00Z</dcterms:modified>
</cp:coreProperties>
</file>